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C3BF5" w14:textId="3C8C7CE6" w:rsidR="000E4C59" w:rsidRDefault="000E4C59" w:rsidP="000E4C59">
      <w:pPr>
        <w:spacing w:line="276" w:lineRule="auto"/>
        <w:rPr>
          <w:i/>
          <w:sz w:val="26"/>
          <w:szCs w:val="26"/>
        </w:rPr>
      </w:pPr>
      <w:r w:rsidRPr="000E4C59">
        <w:rPr>
          <w:i/>
          <w:sz w:val="26"/>
          <w:szCs w:val="26"/>
        </w:rPr>
        <w:t>Giving Programs – Static Articles</w:t>
      </w:r>
    </w:p>
    <w:p w14:paraId="4409C172" w14:textId="77777777" w:rsidR="00B95BF9" w:rsidRPr="000E4C59" w:rsidRDefault="00B95BF9" w:rsidP="00B95BF9">
      <w:pPr>
        <w:spacing w:after="0" w:line="276" w:lineRule="auto"/>
        <w:rPr>
          <w:b/>
          <w:u w:val="single"/>
        </w:rPr>
      </w:pPr>
      <w:r w:rsidRPr="000E4C59">
        <w:rPr>
          <w:b/>
          <w:u w:val="single"/>
        </w:rPr>
        <w:t>Join the Fidelity Club</w:t>
      </w:r>
    </w:p>
    <w:p w14:paraId="74A0487C" w14:textId="68EFE318" w:rsidR="00B95BF9" w:rsidRDefault="00B95BF9" w:rsidP="00B95BF9">
      <w:pPr>
        <w:spacing w:after="0" w:line="276" w:lineRule="auto"/>
      </w:pPr>
      <w:r w:rsidRPr="00FF52F4">
        <w:t xml:space="preserve">Do you donate to the Elks National Foundation often? Did you know there’s a club for members who donate monthly called the Fidelity Club? </w:t>
      </w:r>
      <w:r w:rsidRPr="000E4C59">
        <w:rPr>
          <w:rFonts w:eastAsia="Times New Roman"/>
        </w:rPr>
        <w:t xml:space="preserve">The ENF Fidelity Club recognizes giving via automatic, regularly scheduled payments. </w:t>
      </w:r>
      <w:r>
        <w:rPr>
          <w:rFonts w:eastAsia="Times New Roman"/>
        </w:rPr>
        <w:t>Sustaining givers</w:t>
      </w:r>
      <w:r w:rsidRPr="000E4C59">
        <w:rPr>
          <w:rFonts w:eastAsia="Times New Roman"/>
        </w:rPr>
        <w:t xml:space="preserve"> have a </w:t>
      </w:r>
      <w:r>
        <w:rPr>
          <w:rFonts w:eastAsia="Times New Roman"/>
        </w:rPr>
        <w:t xml:space="preserve">recurring </w:t>
      </w:r>
      <w:r w:rsidRPr="000E4C59">
        <w:rPr>
          <w:rFonts w:eastAsia="Times New Roman"/>
        </w:rPr>
        <w:t>monthly payment</w:t>
      </w:r>
      <w:r>
        <w:rPr>
          <w:rFonts w:eastAsia="Times New Roman"/>
        </w:rPr>
        <w:t xml:space="preserve"> (minimum $5) that is</w:t>
      </w:r>
      <w:r w:rsidRPr="000E4C59">
        <w:rPr>
          <w:rFonts w:eastAsia="Times New Roman"/>
        </w:rPr>
        <w:t xml:space="preserve"> automaticall</w:t>
      </w:r>
      <w:r>
        <w:rPr>
          <w:rFonts w:eastAsia="Times New Roman"/>
        </w:rPr>
        <w:t>y</w:t>
      </w:r>
      <w:r w:rsidRPr="000E4C59">
        <w:rPr>
          <w:rFonts w:eastAsia="Times New Roman"/>
        </w:rPr>
        <w:t xml:space="preserve"> debited from a bank account or charged to a credit card. </w:t>
      </w:r>
      <w:r>
        <w:rPr>
          <w:rFonts w:eastAsia="Times New Roman"/>
        </w:rPr>
        <w:t>Monthly giving is</w:t>
      </w:r>
      <w:r w:rsidRPr="000E4C59">
        <w:rPr>
          <w:rFonts w:eastAsia="Times New Roman"/>
        </w:rPr>
        <w:t xml:space="preserve"> safe, reliable, and allows the ENF to spend less time on administration and more time on our charitable mission. Not to mention, </w:t>
      </w:r>
      <w:r>
        <w:t xml:space="preserve">members receive Fidelity Club stickers, pins, and pin attachments depending on their level of giving. </w:t>
      </w:r>
      <w:r w:rsidRPr="00FF52F4">
        <w:t xml:space="preserve">Visit </w:t>
      </w:r>
      <w:r w:rsidRPr="000E4C59">
        <w:rPr>
          <w:b/>
        </w:rPr>
        <w:t>enf.elks.org/recurring</w:t>
      </w:r>
      <w:r w:rsidRPr="00FF52F4">
        <w:t xml:space="preserve"> to enroll today.</w:t>
      </w:r>
    </w:p>
    <w:p w14:paraId="55E7FCD0" w14:textId="77777777" w:rsidR="00B95BF9" w:rsidRPr="00B95BF9" w:rsidRDefault="00B95BF9" w:rsidP="00B95BF9">
      <w:pPr>
        <w:spacing w:after="0" w:line="276" w:lineRule="auto"/>
      </w:pPr>
    </w:p>
    <w:p w14:paraId="1536D85B" w14:textId="716F5D58" w:rsidR="00426014" w:rsidRPr="00B95BF9" w:rsidRDefault="00426014" w:rsidP="000E4C59">
      <w:pPr>
        <w:spacing w:line="276" w:lineRule="auto"/>
        <w:rPr>
          <w:b/>
          <w:bCs/>
          <w:iCs/>
          <w:u w:val="single"/>
        </w:rPr>
      </w:pPr>
      <w:r w:rsidRPr="00426014">
        <w:rPr>
          <w:b/>
          <w:bCs/>
          <w:iCs/>
          <w:u w:val="single"/>
        </w:rPr>
        <w:t>Learn about the Loyalty Club</w:t>
      </w:r>
      <w:r w:rsidR="00B95BF9">
        <w:rPr>
          <w:b/>
          <w:bCs/>
          <w:iCs/>
          <w:u w:val="single"/>
        </w:rPr>
        <w:br/>
      </w:r>
      <w:r w:rsidR="00B95BF9">
        <w:rPr>
          <w:iCs/>
        </w:rPr>
        <w:t xml:space="preserve">The Elks National Foundation Loyalty Club encourages and celebrates long-term annual support by celebrating donors who give annually for 10 or more consecutive fiscal years. Membership is based solely on consecutive annual giving, regardless of donation amounts. Loyalty Club members receive an exclusive sticker for their membership cards, and a Loyalty Pin at 10, 15, 20 and 25 years. Learn more at </w:t>
      </w:r>
      <w:r w:rsidR="00B95BF9">
        <w:rPr>
          <w:b/>
          <w:bCs/>
          <w:iCs/>
        </w:rPr>
        <w:t>enf.elks.org/</w:t>
      </w:r>
      <w:proofErr w:type="spellStart"/>
      <w:r w:rsidR="00B95BF9">
        <w:rPr>
          <w:b/>
          <w:bCs/>
          <w:iCs/>
        </w:rPr>
        <w:t>LoyaltyClub</w:t>
      </w:r>
      <w:proofErr w:type="spellEnd"/>
      <w:r w:rsidR="00B95BF9">
        <w:rPr>
          <w:iCs/>
        </w:rPr>
        <w:t>.</w:t>
      </w:r>
    </w:p>
    <w:p w14:paraId="6A074917" w14:textId="3BD5ED95" w:rsidR="00426014" w:rsidRPr="00B95BF9" w:rsidRDefault="00B95BF9" w:rsidP="000E4C59">
      <w:pPr>
        <w:spacing w:line="276" w:lineRule="auto"/>
        <w:rPr>
          <w:iCs/>
        </w:rPr>
      </w:pPr>
      <w:r>
        <w:rPr>
          <w:b/>
          <w:bCs/>
          <w:iCs/>
          <w:u w:val="single"/>
        </w:rPr>
        <w:t>Commit to Cumulative Recognition</w:t>
      </w:r>
      <w:r>
        <w:rPr>
          <w:b/>
          <w:bCs/>
          <w:iCs/>
          <w:u w:val="single"/>
        </w:rPr>
        <w:br/>
      </w:r>
      <w:r w:rsidR="00426014">
        <w:rPr>
          <w:iCs/>
        </w:rPr>
        <w:t xml:space="preserve">The cumulative recognition program reinforces the Elks National Foundation’s commitment to honor the Elks long-standing philanthropic tradition. The program recognizes donors’ lifetime gifts to the ENF. Starting at the $1,000 level, the cumulative recognition program is a way to thank donors for their continued support, which allows the Foundation to continue to serve those in need today, tomorrow and for years to come. The highest cumulative level is the Diamond level, which is reached when a donor’s lifetime gifts total $100,000. Each level receives specific recognition pieces, including pins, </w:t>
      </w:r>
      <w:proofErr w:type="gramStart"/>
      <w:r w:rsidR="00426014">
        <w:rPr>
          <w:iCs/>
        </w:rPr>
        <w:t>certificates</w:t>
      </w:r>
      <w:proofErr w:type="gramEnd"/>
      <w:r w:rsidR="00426014">
        <w:rPr>
          <w:iCs/>
        </w:rPr>
        <w:t xml:space="preserve"> and plaques. Vist </w:t>
      </w:r>
      <w:r w:rsidR="00426014">
        <w:rPr>
          <w:b/>
          <w:bCs/>
          <w:iCs/>
        </w:rPr>
        <w:t>enf.elks.org/</w:t>
      </w:r>
      <w:proofErr w:type="spellStart"/>
      <w:r>
        <w:rPr>
          <w:b/>
          <w:bCs/>
          <w:iCs/>
        </w:rPr>
        <w:t>CumulativeRecognition</w:t>
      </w:r>
      <w:proofErr w:type="spellEnd"/>
      <w:r>
        <w:rPr>
          <w:iCs/>
        </w:rPr>
        <w:t xml:space="preserve"> to learn more.</w:t>
      </w:r>
    </w:p>
    <w:p w14:paraId="069AE94A" w14:textId="77777777" w:rsidR="000E4C59" w:rsidRPr="000E4C59" w:rsidRDefault="00E44420" w:rsidP="000E4C59">
      <w:pPr>
        <w:spacing w:after="0" w:line="276" w:lineRule="auto"/>
        <w:rPr>
          <w:b/>
          <w:u w:val="single"/>
        </w:rPr>
      </w:pPr>
      <w:r w:rsidRPr="000E4C59">
        <w:rPr>
          <w:b/>
          <w:u w:val="single"/>
        </w:rPr>
        <w:t>Join the John F. Malley Society</w:t>
      </w:r>
    </w:p>
    <w:p w14:paraId="49D53A94" w14:textId="77777777" w:rsidR="00B95BF9" w:rsidRDefault="00196B8A" w:rsidP="000E4C59">
      <w:pPr>
        <w:spacing w:after="0" w:line="276" w:lineRule="auto"/>
        <w:rPr>
          <w:i/>
          <w:iCs/>
        </w:rPr>
      </w:pPr>
      <w:r w:rsidRPr="005B0A34">
        <w:t xml:space="preserve">There are so many ways to give </w:t>
      </w:r>
      <w:r w:rsidR="00CC1869">
        <w:t>to</w:t>
      </w:r>
      <w:r w:rsidRPr="005B0A34">
        <w:t xml:space="preserve"> the Elks National Foundation</w:t>
      </w:r>
      <w:r w:rsidR="00CC1869">
        <w:t>,</w:t>
      </w:r>
      <w:r w:rsidRPr="005B0A34">
        <w:t xml:space="preserve"> incl</w:t>
      </w:r>
      <w:r w:rsidR="00995C77" w:rsidRPr="005B0A34">
        <w:t>uding</w:t>
      </w:r>
      <w:r w:rsidR="007D6AA2" w:rsidRPr="005B0A34">
        <w:t xml:space="preserve"> leaving a legacy</w:t>
      </w:r>
      <w:r w:rsidR="00995C77" w:rsidRPr="005B0A34">
        <w:t>. By naming the ENF in your will, planning a gift of life insurance or transferring appreciate</w:t>
      </w:r>
      <w:r w:rsidR="007D6AA2" w:rsidRPr="005B0A34">
        <w:t>d</w:t>
      </w:r>
      <w:r w:rsidR="00995C77" w:rsidRPr="005B0A34">
        <w:t xml:space="preserve"> stock</w:t>
      </w:r>
      <w:r w:rsidR="00CC1869">
        <w:t>.</w:t>
      </w:r>
      <w:r w:rsidR="00A7075A" w:rsidRPr="005B0A34">
        <w:t xml:space="preserve"> You will be </w:t>
      </w:r>
      <w:r w:rsidR="00CC1869">
        <w:t>eligible for membership</w:t>
      </w:r>
      <w:r w:rsidR="00A7075A" w:rsidRPr="005B0A34">
        <w:t xml:space="preserve"> in the</w:t>
      </w:r>
      <w:r w:rsidR="00995C77" w:rsidRPr="005B0A34">
        <w:t xml:space="preserve"> John F. Malley Society</w:t>
      </w:r>
      <w:r w:rsidR="00CC1869">
        <w:t>. M</w:t>
      </w:r>
      <w:r w:rsidR="00995C77" w:rsidRPr="005B0A34">
        <w:t>embers</w:t>
      </w:r>
      <w:r w:rsidR="00CC1869">
        <w:t xml:space="preserve"> of the Malley Society</w:t>
      </w:r>
      <w:r w:rsidR="00995C77" w:rsidRPr="005B0A34">
        <w:t xml:space="preserve"> are dedicated to ensuring the ENF continues its charitable works well into the future.</w:t>
      </w:r>
      <w:r w:rsidR="000171A1" w:rsidRPr="005B0A34">
        <w:t xml:space="preserve"> </w:t>
      </w:r>
      <w:r w:rsidR="00CC1869">
        <w:t>Malley Society members</w:t>
      </w:r>
      <w:r w:rsidR="000171A1" w:rsidRPr="005B0A34">
        <w:t xml:space="preserve"> receive a pin, medallion, their named listed in Heartbeat, the ENF donor newsletter, and a</w:t>
      </w:r>
      <w:r w:rsidR="00A8727C" w:rsidRPr="005B0A34">
        <w:t xml:space="preserve">n invitation to a special event held each year at the </w:t>
      </w:r>
      <w:r w:rsidR="00CC1869">
        <w:t xml:space="preserve">Elks </w:t>
      </w:r>
      <w:r w:rsidR="00A8727C" w:rsidRPr="005B0A34">
        <w:t>National Convention.</w:t>
      </w:r>
      <w:r w:rsidR="00995C77" w:rsidRPr="005B0A34">
        <w:t xml:space="preserve"> Visit </w:t>
      </w:r>
      <w:r w:rsidR="007E4485" w:rsidRPr="000E4C59">
        <w:rPr>
          <w:b/>
        </w:rPr>
        <w:t>enf.elks.org/</w:t>
      </w:r>
      <w:proofErr w:type="spellStart"/>
      <w:r w:rsidR="007E4485" w:rsidRPr="000E4C59">
        <w:rPr>
          <w:b/>
        </w:rPr>
        <w:t>MalleySociety</w:t>
      </w:r>
      <w:proofErr w:type="spellEnd"/>
      <w:r w:rsidR="007E4485" w:rsidRPr="005B0A34">
        <w:t xml:space="preserve"> to join today.</w:t>
      </w:r>
      <w:r w:rsidR="00B95BF9">
        <w:br/>
      </w:r>
      <w:r w:rsidR="00B95BF9">
        <w:br/>
      </w:r>
      <w:r w:rsidR="00B95BF9">
        <w:rPr>
          <w:i/>
          <w:iCs/>
        </w:rPr>
        <w:t>Continued on next page.</w:t>
      </w:r>
    </w:p>
    <w:p w14:paraId="52BB2B50" w14:textId="0F79AC57" w:rsidR="005B0A34" w:rsidRPr="00B95BF9" w:rsidRDefault="00E44420" w:rsidP="000E4C59">
      <w:pPr>
        <w:spacing w:after="0" w:line="276" w:lineRule="auto"/>
        <w:rPr>
          <w:i/>
          <w:iCs/>
        </w:rPr>
      </w:pPr>
      <w:r w:rsidRPr="000E4C59">
        <w:rPr>
          <w:b/>
          <w:u w:val="single"/>
        </w:rPr>
        <w:lastRenderedPageBreak/>
        <w:t xml:space="preserve">All About </w:t>
      </w:r>
      <w:r w:rsidR="006B139B" w:rsidRPr="000E4C59">
        <w:rPr>
          <w:b/>
          <w:u w:val="single"/>
        </w:rPr>
        <w:t>Foundation Fellowship</w:t>
      </w:r>
    </w:p>
    <w:p w14:paraId="09CBD271" w14:textId="2A21307B" w:rsidR="00FF52F4" w:rsidRDefault="00995C77" w:rsidP="000E4C59">
      <w:pPr>
        <w:spacing w:after="0" w:line="276" w:lineRule="auto"/>
      </w:pPr>
      <w:r w:rsidRPr="005B0A34">
        <w:t xml:space="preserve">The Foundation Fellowship </w:t>
      </w:r>
      <w:r w:rsidR="005B0A34" w:rsidRPr="005B0A34">
        <w:t xml:space="preserve">is the Elks National Foundation's annual individual recognition program. </w:t>
      </w:r>
      <w:r w:rsidR="00CC1869" w:rsidRPr="005B0A34">
        <w:t xml:space="preserve">Donors are eligible for membership in </w:t>
      </w:r>
      <w:r w:rsidR="00CC1869">
        <w:t>the</w:t>
      </w:r>
      <w:r w:rsidR="00CC1869" w:rsidRPr="005B0A34">
        <w:t xml:space="preserve"> Foundation Fellowship based on donations given </w:t>
      </w:r>
      <w:r w:rsidR="00CC1869">
        <w:t xml:space="preserve">in each fiscal year. </w:t>
      </w:r>
      <w:r w:rsidR="005B0A34" w:rsidRPr="005B0A34">
        <w:t>It recognizes six levels of giving ranging from $50 to $10,000</w:t>
      </w:r>
      <w:r w:rsidR="00CC1869">
        <w:t xml:space="preserve"> annually</w:t>
      </w:r>
      <w:r w:rsidR="005B0A34" w:rsidRPr="005B0A34">
        <w:t>. The Leading Knight's charge in the initiation ritual inspired the names for each giving level. Each level represents one of the mythical goddesses of noble virtue who were present at the Olympus feast where Charity appeared. The highest level of the fellowship is Charity, the greatest of all virtues.</w:t>
      </w:r>
      <w:r w:rsidR="005B0A34">
        <w:t xml:space="preserve"> To learn more about </w:t>
      </w:r>
      <w:r w:rsidR="00CC1869">
        <w:t xml:space="preserve">the </w:t>
      </w:r>
      <w:r w:rsidR="005B0A34">
        <w:t xml:space="preserve">Foundation Fellowship, visit </w:t>
      </w:r>
      <w:r w:rsidR="005B0A34" w:rsidRPr="000E4C59">
        <w:rPr>
          <w:b/>
        </w:rPr>
        <w:t>enf.elks.org/</w:t>
      </w:r>
      <w:proofErr w:type="spellStart"/>
      <w:r w:rsidR="005B0A34" w:rsidRPr="000E4C59">
        <w:rPr>
          <w:b/>
        </w:rPr>
        <w:t>AnnualRecognition</w:t>
      </w:r>
      <w:proofErr w:type="spellEnd"/>
      <w:r w:rsidR="005B0A34">
        <w:t>.</w:t>
      </w:r>
    </w:p>
    <w:p w14:paraId="66D86434" w14:textId="77777777" w:rsidR="00A2110D" w:rsidRDefault="00A2110D" w:rsidP="000E4C59">
      <w:pPr>
        <w:spacing w:after="0" w:line="276" w:lineRule="auto"/>
      </w:pPr>
    </w:p>
    <w:p w14:paraId="27CE02E2" w14:textId="30FCA1D0" w:rsidR="000E4C59" w:rsidRPr="000E4C59" w:rsidRDefault="00CC1869" w:rsidP="000E4C59">
      <w:pPr>
        <w:spacing w:after="0" w:line="276" w:lineRule="auto"/>
        <w:rPr>
          <w:b/>
          <w:u w:val="single"/>
        </w:rPr>
      </w:pPr>
      <w:r w:rsidRPr="000E4C59">
        <w:rPr>
          <w:b/>
          <w:u w:val="single"/>
        </w:rPr>
        <w:t>What Does the ENF Do in Your State?</w:t>
      </w:r>
    </w:p>
    <w:p w14:paraId="282C9F3D" w14:textId="143529B8" w:rsidR="00426014" w:rsidRDefault="007E4485" w:rsidP="00426014">
      <w:pPr>
        <w:spacing w:after="0" w:line="276" w:lineRule="auto"/>
      </w:pPr>
      <w:r>
        <w:t xml:space="preserve">The Elks National Foundation strives to grant more money back to each state than it received from that state in donations. These grants help fund the state Elks associations’ major charitable projects, which include aid for people with disabilities, cancer research, children’s hospitals, youth camps, and safe havens for abused families. The state associations also use these grants to fund their Hoop Shoot, Soccer Shoot, Drug Awareness and scholarship programs, as well as other charitable and philanthropic projects. To learn how the ENF is helping </w:t>
      </w:r>
      <w:r w:rsidR="00CC1869">
        <w:t>our</w:t>
      </w:r>
      <w:r>
        <w:t xml:space="preserve"> state, visit </w:t>
      </w:r>
      <w:r w:rsidRPr="000E4C59">
        <w:rPr>
          <w:b/>
        </w:rPr>
        <w:t>enf.elks.org/</w:t>
      </w:r>
      <w:proofErr w:type="spellStart"/>
      <w:r w:rsidRPr="000E4C59">
        <w:rPr>
          <w:b/>
        </w:rPr>
        <w:t>YourState</w:t>
      </w:r>
      <w:proofErr w:type="spellEnd"/>
      <w:r w:rsidR="00426014">
        <w:t>.</w:t>
      </w:r>
    </w:p>
    <w:p w14:paraId="568E252D" w14:textId="26350511" w:rsidR="00B95BF9" w:rsidRDefault="00B95BF9" w:rsidP="00426014">
      <w:pPr>
        <w:spacing w:after="0" w:line="276" w:lineRule="auto"/>
      </w:pPr>
    </w:p>
    <w:p w14:paraId="5B102F39" w14:textId="3F356E8F" w:rsidR="00B95BF9" w:rsidRDefault="00B95BF9" w:rsidP="00B95BF9">
      <w:pPr>
        <w:spacing w:after="0" w:line="276" w:lineRule="auto"/>
        <w:jc w:val="center"/>
      </w:pPr>
      <w:r>
        <w:t>--END--</w:t>
      </w:r>
    </w:p>
    <w:sectPr w:rsidR="00B95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354C9"/>
    <w:multiLevelType w:val="hybridMultilevel"/>
    <w:tmpl w:val="C1BA7A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935AF"/>
    <w:multiLevelType w:val="hybridMultilevel"/>
    <w:tmpl w:val="60B8C8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32513B"/>
    <w:multiLevelType w:val="hybridMultilevel"/>
    <w:tmpl w:val="F228A8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31DDE"/>
    <w:multiLevelType w:val="hybridMultilevel"/>
    <w:tmpl w:val="2F8C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95D3D"/>
    <w:multiLevelType w:val="hybridMultilevel"/>
    <w:tmpl w:val="5ED6C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2409B1"/>
    <w:multiLevelType w:val="multilevel"/>
    <w:tmpl w:val="DCCE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9C6B4A"/>
    <w:multiLevelType w:val="hybridMultilevel"/>
    <w:tmpl w:val="A4BAFE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392B09"/>
    <w:multiLevelType w:val="multilevel"/>
    <w:tmpl w:val="5010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653F4D"/>
    <w:multiLevelType w:val="hybridMultilevel"/>
    <w:tmpl w:val="6FB613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6"/>
  </w:num>
  <w:num w:numId="6">
    <w:abstractNumId w:val="8"/>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9B"/>
    <w:rsid w:val="00003215"/>
    <w:rsid w:val="000171A1"/>
    <w:rsid w:val="000E4C59"/>
    <w:rsid w:val="00164B30"/>
    <w:rsid w:val="00171B45"/>
    <w:rsid w:val="00196B8A"/>
    <w:rsid w:val="001A10B3"/>
    <w:rsid w:val="00237F77"/>
    <w:rsid w:val="00426014"/>
    <w:rsid w:val="005B0A34"/>
    <w:rsid w:val="00641F8A"/>
    <w:rsid w:val="006B139B"/>
    <w:rsid w:val="007D6AA2"/>
    <w:rsid w:val="007E4485"/>
    <w:rsid w:val="00995C77"/>
    <w:rsid w:val="00A2110D"/>
    <w:rsid w:val="00A7075A"/>
    <w:rsid w:val="00A8727C"/>
    <w:rsid w:val="00B127B4"/>
    <w:rsid w:val="00B17AFB"/>
    <w:rsid w:val="00B95BF9"/>
    <w:rsid w:val="00BE204E"/>
    <w:rsid w:val="00CC1869"/>
    <w:rsid w:val="00DE3D5B"/>
    <w:rsid w:val="00E44420"/>
    <w:rsid w:val="00E90754"/>
    <w:rsid w:val="00FB418D"/>
    <w:rsid w:val="00FF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8709"/>
  <w15:chartTrackingRefBased/>
  <w15:docId w15:val="{B0F1CF25-E931-4F86-AC79-845B5AC3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i/>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B30"/>
    <w:rPr>
      <w:i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B8A"/>
    <w:pPr>
      <w:ind w:left="720"/>
      <w:contextualSpacing/>
    </w:pPr>
  </w:style>
  <w:style w:type="paragraph" w:styleId="NormalWeb">
    <w:name w:val="Normal (Web)"/>
    <w:basedOn w:val="Normal"/>
    <w:uiPriority w:val="99"/>
    <w:unhideWhenUsed/>
    <w:rsid w:val="00196B8A"/>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196B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71538">
      <w:bodyDiv w:val="1"/>
      <w:marLeft w:val="0"/>
      <w:marRight w:val="0"/>
      <w:marTop w:val="0"/>
      <w:marBottom w:val="0"/>
      <w:divBdr>
        <w:top w:val="none" w:sz="0" w:space="0" w:color="auto"/>
        <w:left w:val="none" w:sz="0" w:space="0" w:color="auto"/>
        <w:bottom w:val="none" w:sz="0" w:space="0" w:color="auto"/>
        <w:right w:val="none" w:sz="0" w:space="0" w:color="auto"/>
      </w:divBdr>
    </w:div>
    <w:div w:id="258955862">
      <w:bodyDiv w:val="1"/>
      <w:marLeft w:val="0"/>
      <w:marRight w:val="0"/>
      <w:marTop w:val="0"/>
      <w:marBottom w:val="0"/>
      <w:divBdr>
        <w:top w:val="none" w:sz="0" w:space="0" w:color="auto"/>
        <w:left w:val="none" w:sz="0" w:space="0" w:color="auto"/>
        <w:bottom w:val="none" w:sz="0" w:space="0" w:color="auto"/>
        <w:right w:val="none" w:sz="0" w:space="0" w:color="auto"/>
      </w:divBdr>
    </w:div>
    <w:div w:id="306327106">
      <w:bodyDiv w:val="1"/>
      <w:marLeft w:val="0"/>
      <w:marRight w:val="0"/>
      <w:marTop w:val="0"/>
      <w:marBottom w:val="0"/>
      <w:divBdr>
        <w:top w:val="none" w:sz="0" w:space="0" w:color="auto"/>
        <w:left w:val="none" w:sz="0" w:space="0" w:color="auto"/>
        <w:bottom w:val="none" w:sz="0" w:space="0" w:color="auto"/>
        <w:right w:val="none" w:sz="0" w:space="0" w:color="auto"/>
      </w:divBdr>
    </w:div>
    <w:div w:id="708993536">
      <w:bodyDiv w:val="1"/>
      <w:marLeft w:val="0"/>
      <w:marRight w:val="0"/>
      <w:marTop w:val="0"/>
      <w:marBottom w:val="0"/>
      <w:divBdr>
        <w:top w:val="none" w:sz="0" w:space="0" w:color="auto"/>
        <w:left w:val="none" w:sz="0" w:space="0" w:color="auto"/>
        <w:bottom w:val="none" w:sz="0" w:space="0" w:color="auto"/>
        <w:right w:val="none" w:sz="0" w:space="0" w:color="auto"/>
      </w:divBdr>
    </w:div>
    <w:div w:id="771894912">
      <w:bodyDiv w:val="1"/>
      <w:marLeft w:val="0"/>
      <w:marRight w:val="0"/>
      <w:marTop w:val="0"/>
      <w:marBottom w:val="0"/>
      <w:divBdr>
        <w:top w:val="none" w:sz="0" w:space="0" w:color="auto"/>
        <w:left w:val="none" w:sz="0" w:space="0" w:color="auto"/>
        <w:bottom w:val="none" w:sz="0" w:space="0" w:color="auto"/>
        <w:right w:val="none" w:sz="0" w:space="0" w:color="auto"/>
      </w:divBdr>
    </w:div>
    <w:div w:id="1678967116">
      <w:bodyDiv w:val="1"/>
      <w:marLeft w:val="0"/>
      <w:marRight w:val="0"/>
      <w:marTop w:val="0"/>
      <w:marBottom w:val="0"/>
      <w:divBdr>
        <w:top w:val="none" w:sz="0" w:space="0" w:color="auto"/>
        <w:left w:val="none" w:sz="0" w:space="0" w:color="auto"/>
        <w:bottom w:val="none" w:sz="0" w:space="0" w:color="auto"/>
        <w:right w:val="none" w:sz="0" w:space="0" w:color="auto"/>
      </w:divBdr>
    </w:div>
    <w:div w:id="198843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Odisho</dc:creator>
  <cp:keywords/>
  <dc:description/>
  <cp:lastModifiedBy>Cathleen Draper</cp:lastModifiedBy>
  <cp:revision>2</cp:revision>
  <dcterms:created xsi:type="dcterms:W3CDTF">2021-09-01T20:39:00Z</dcterms:created>
  <dcterms:modified xsi:type="dcterms:W3CDTF">2021-09-01T20:39:00Z</dcterms:modified>
</cp:coreProperties>
</file>